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Adobe 仿宋 Std R" w:hAnsi="Adobe 仿宋 Std R" w:eastAsia="Adobe 仿宋 Std R" w:cs="Adobe 仿宋 Std R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b w:val="0"/>
          <w:bCs/>
          <w:color w:val="000000"/>
          <w:sz w:val="32"/>
          <w:szCs w:val="32"/>
          <w:lang w:val="en-US" w:eastAsia="zh-CN"/>
        </w:rPr>
        <w:t>附件三</w:t>
      </w:r>
    </w:p>
    <w:p>
      <w:pPr>
        <w:spacing w:line="500" w:lineRule="exact"/>
        <w:ind w:firstLine="480"/>
        <w:rPr>
          <w:rFonts w:ascii="宋体" w:hAnsi="宋体" w:cs="仿宋"/>
          <w:color w:val="000000"/>
          <w:sz w:val="24"/>
        </w:rPr>
      </w:pPr>
      <w:r>
        <w:rPr>
          <w:rFonts w:hint="eastAsia" w:ascii="宋体" w:hAnsi="宋体" w:cs="仿宋"/>
          <w:b/>
          <w:color w:val="000000"/>
          <w:sz w:val="24"/>
        </w:rPr>
        <w:t>三、</w:t>
      </w:r>
      <w:bookmarkStart w:id="0" w:name="_GoBack"/>
      <w:r>
        <w:rPr>
          <w:rFonts w:hint="eastAsia" w:ascii="宋体" w:hAnsi="宋体" w:cs="仿宋"/>
          <w:b/>
          <w:color w:val="000000"/>
          <w:sz w:val="24"/>
        </w:rPr>
        <w:t>审批意见</w:t>
      </w:r>
      <w:bookmarkEnd w:id="0"/>
    </w:p>
    <w:tbl>
      <w:tblPr>
        <w:tblStyle w:val="2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  <w:jc w:val="center"/>
        </w:trPr>
        <w:tc>
          <w:tcPr>
            <w:tcW w:w="9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明</w:t>
            </w:r>
          </w:p>
        </w:tc>
        <w:tc>
          <w:tcPr>
            <w:tcW w:w="8092" w:type="dxa"/>
          </w:tcPr>
          <w:p>
            <w:pPr>
              <w:spacing w:line="360" w:lineRule="auto"/>
              <w:ind w:firstLine="482"/>
              <w:rPr>
                <w:rFonts w:hint="eastAsia" w:ascii="宋体" w:hAnsi="宋体"/>
                <w:b/>
                <w:sz w:val="24"/>
                <w:szCs w:val="21"/>
              </w:rPr>
            </w:pPr>
          </w:p>
          <w:p>
            <w:pPr>
              <w:spacing w:line="360" w:lineRule="auto"/>
              <w:ind w:firstLine="482"/>
              <w:rPr>
                <w:rFonts w:hint="eastAsia" w:ascii="宋体" w:hAnsi="宋体"/>
                <w:b/>
                <w:sz w:val="24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1.本人自愿申请申请入驻内蒙古建筑职业技术学院“筑梦”众创空间；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2.本人及项目一旦成功入驻，将严格遵守众创空间相关管理规章制度；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3.本人所申请的创业项目无知识产权纠纷。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428" w:firstLineChars="1845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申请人（签字）：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见</w:t>
            </w:r>
          </w:p>
        </w:tc>
        <w:tc>
          <w:tcPr>
            <w:tcW w:w="8092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                       负责人（签章）：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见</w:t>
            </w:r>
          </w:p>
        </w:tc>
        <w:tc>
          <w:tcPr>
            <w:tcW w:w="8092" w:type="dxa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                       负责人（签章）：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2091"/>
    <w:rsid w:val="41A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2019-06-21T12:47:00Z</dcterms:created>
  <dc:creator>管澳</dc:creator>
  <cp:lastModifiedBy>管澳</cp:lastModifiedBy>
  <dcterms:modified xsi:type="dcterms:W3CDTF">2019-06-21T12:47:52Z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